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4B19AD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F66CC6" w:rsidRPr="004B19AD">
        <w:rPr>
          <w:rFonts w:ascii="Tahoma" w:hAnsi="Tahoma" w:cs="Tahoma"/>
          <w:b/>
          <w:spacing w:val="-4"/>
          <w:sz w:val="20"/>
          <w:szCs w:val="20"/>
        </w:rPr>
        <w:t>9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31410A" w:rsidRPr="0031410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36529A" w:rsidRPr="001C14C9" w:rsidRDefault="00F66CC6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F66CC6">
        <w:rPr>
          <w:rFonts w:ascii="Tahoma" w:hAnsi="Tahoma" w:cs="Tahoma"/>
          <w:b/>
          <w:sz w:val="20"/>
        </w:rPr>
        <w:t xml:space="preserve">по </w:t>
      </w:r>
      <w:r w:rsidRPr="00F66CC6">
        <w:rPr>
          <w:rFonts w:ascii="Tahoma" w:hAnsi="Tahoma" w:cs="Tahoma"/>
          <w:b/>
          <w:bCs/>
          <w:sz w:val="20"/>
        </w:rPr>
        <w:t>обучению и аттестации специалистов в области охраны труда, промышленной и пожарной безопасности</w:t>
      </w:r>
      <w:r w:rsidR="0036529A" w:rsidRPr="0036529A">
        <w:rPr>
          <w:rFonts w:ascii="Tahoma" w:hAnsi="Tahoma" w:cs="Tahoma"/>
          <w:b/>
          <w:sz w:val="20"/>
        </w:rPr>
        <w:t xml:space="preserve"> </w:t>
      </w:r>
      <w:r>
        <w:rPr>
          <w:rFonts w:ascii="Tahoma" w:hAnsi="Tahoma" w:cs="Tahoma"/>
          <w:b/>
          <w:sz w:val="20"/>
        </w:rPr>
        <w:t>на 202</w:t>
      </w:r>
      <w:r w:rsidRPr="00F66CC6">
        <w:rPr>
          <w:rFonts w:ascii="Tahoma" w:hAnsi="Tahoma" w:cs="Tahoma"/>
          <w:b/>
          <w:sz w:val="20"/>
        </w:rPr>
        <w:t>2</w:t>
      </w:r>
      <w:r w:rsidR="00A84159" w:rsidRPr="00A84159">
        <w:rPr>
          <w:rFonts w:ascii="Tahoma" w:hAnsi="Tahoma" w:cs="Tahoma"/>
          <w:b/>
          <w:sz w:val="20"/>
        </w:rPr>
        <w:t xml:space="preserve"> год</w:t>
      </w:r>
      <w:r w:rsidR="00DB0FA2" w:rsidRPr="00EF0CF1">
        <w:rPr>
          <w:rFonts w:ascii="Tahoma" w:hAnsi="Tahoma" w:cs="Tahoma"/>
          <w:b/>
          <w:sz w:val="20"/>
        </w:rPr>
        <w:t>,</w:t>
      </w:r>
      <w:r w:rsidR="00A84159" w:rsidRPr="00A84159">
        <w:rPr>
          <w:rFonts w:ascii="Tahoma" w:hAnsi="Tahoma" w:cs="Tahoma"/>
          <w:b/>
          <w:sz w:val="20"/>
        </w:rPr>
        <w:t xml:space="preserve"> 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1C14C9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4C9">
              <w:rPr>
                <w:rFonts w:ascii="Tahoma" w:hAnsi="Tahoma" w:cs="Tahoma"/>
                <w:color w:val="000000" w:themeColor="text1"/>
                <w:sz w:val="20"/>
                <w:szCs w:val="20"/>
              </w:rPr>
              <w:t>85.42.19.900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1C14C9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4C9">
              <w:rPr>
                <w:rFonts w:ascii="Tahoma" w:hAnsi="Tahoma" w:cs="Tahoma"/>
                <w:color w:val="000000" w:themeColor="text1"/>
                <w:sz w:val="20"/>
                <w:szCs w:val="20"/>
              </w:rPr>
              <w:t>85.42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65C8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65C82" w:rsidRPr="00D65C82">
              <w:rPr>
                <w:rFonts w:ascii="Tahoma" w:hAnsi="Tahoma" w:cs="Tahoma"/>
                <w:sz w:val="20"/>
                <w:szCs w:val="20"/>
              </w:rPr>
              <w:t>$</w:t>
            </w:r>
          </w:p>
          <w:p w:rsidR="00D65C82" w:rsidRPr="001C1FA2" w:rsidRDefault="00D65C82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договора (НМЦ)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F66CC6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551C5" w:rsidRPr="00C551C5">
              <w:rPr>
                <w:rFonts w:ascii="Tahoma" w:hAnsi="Tahoma" w:cs="Tahoma"/>
                <w:b/>
                <w:bCs/>
                <w:sz w:val="20"/>
              </w:rPr>
              <w:t>услуг по</w:t>
            </w:r>
            <w:r w:rsidR="00A84159" w:rsidRPr="00A84159">
              <w:rPr>
                <w:rFonts w:ascii="Tahoma" w:hAnsi="Tahoma" w:cs="Tahoma"/>
                <w:b/>
                <w:sz w:val="20"/>
              </w:rPr>
              <w:t xml:space="preserve"> </w:t>
            </w:r>
            <w:r w:rsidR="00F66CC6" w:rsidRPr="00F66CC6">
              <w:rPr>
                <w:rFonts w:ascii="Tahoma" w:hAnsi="Tahoma" w:cs="Tahoma"/>
                <w:b/>
                <w:bCs/>
                <w:sz w:val="20"/>
              </w:rPr>
              <w:t>обучению и аттестации специалистов в области охраны труда, промышленной и пожарной безопасности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10115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D7BDC" w:rsidRPr="00EF0CF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F66CC6" w:rsidRPr="00F66CC6">
              <w:rPr>
                <w:rFonts w:ascii="Tahoma" w:hAnsi="Tahoma" w:cs="Tahoma"/>
                <w:b/>
                <w:bCs/>
                <w:sz w:val="20"/>
                <w:szCs w:val="20"/>
              </w:rPr>
              <w:t>413 301,16</w:t>
            </w:r>
            <w:r w:rsidR="001C14C9" w:rsidRPr="001C14C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B19AD" w:rsidRPr="004B19AD" w:rsidRDefault="004B19AD" w:rsidP="004B19AD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B19AD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4B19AD" w:rsidRPr="004B19AD" w:rsidRDefault="004B19AD" w:rsidP="004B19AD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B19AD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 цене за единицу.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Участники вправе обратиться за разъяснениями настоящей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A61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10115">
        <w:trPr>
          <w:trHeight w:val="726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1C1FA2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10115" w:rsidRPr="00410115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10115" w:rsidRPr="00410115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10115" w:rsidRPr="00410115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bookmarkStart w:id="32" w:name="_GoBack"/>
            <w:bookmarkEnd w:id="32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A" w:rsidRDefault="00626A2A" w:rsidP="001C56F5">
      <w:pPr>
        <w:spacing w:after="0"/>
      </w:pPr>
      <w:r>
        <w:separator/>
      </w:r>
    </w:p>
  </w:endnote>
  <w:endnote w:type="continuationSeparator" w:id="0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A" w:rsidRDefault="00626A2A" w:rsidP="001C56F5">
      <w:pPr>
        <w:spacing w:after="0"/>
      </w:pPr>
      <w:r>
        <w:separator/>
      </w:r>
    </w:p>
  </w:footnote>
  <w:footnote w:type="continuationSeparator" w:id="0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8467D3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410115">
      <w:rPr>
        <w:noProof/>
      </w:rPr>
      <w:t>2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115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19A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5C82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28D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CC6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FFFC2-F1BC-4521-9C83-EEBE11A9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14</Pages>
  <Words>4324</Words>
  <Characters>28869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33127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353</cp:revision>
  <cp:lastPrinted>2019-02-04T06:44:00Z</cp:lastPrinted>
  <dcterms:created xsi:type="dcterms:W3CDTF">2019-02-07T06:22:00Z</dcterms:created>
  <dcterms:modified xsi:type="dcterms:W3CDTF">2022-03-21T12:31:00Z</dcterms:modified>
</cp:coreProperties>
</file>